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7A27" w14:textId="77777777" w:rsidR="00F56BD3" w:rsidRDefault="00F56BD3" w:rsidP="00F56BD3">
      <w:pPr>
        <w:ind w:firstLine="708"/>
        <w:jc w:val="center"/>
      </w:pPr>
      <w:bookmarkStart w:id="0" w:name="_GoBack"/>
      <w:bookmarkEnd w:id="0"/>
      <w:r>
        <w:t>MOTION CFVU du 13 mars 2020</w:t>
      </w:r>
    </w:p>
    <w:p w14:paraId="47D41949" w14:textId="77777777" w:rsidR="00F56BD3" w:rsidRDefault="00F56BD3" w:rsidP="00F56BD3">
      <w:pPr>
        <w:ind w:firstLine="708"/>
        <w:jc w:val="center"/>
      </w:pPr>
    </w:p>
    <w:p w14:paraId="2EDAEDAC" w14:textId="77777777" w:rsidR="00F56BD3" w:rsidRDefault="00F56BD3" w:rsidP="00F56BD3">
      <w:pPr>
        <w:ind w:firstLine="708"/>
      </w:pPr>
    </w:p>
    <w:p w14:paraId="1FDCA565" w14:textId="77777777" w:rsidR="00B07265" w:rsidRDefault="00B07265" w:rsidP="00F56BD3">
      <w:pPr>
        <w:ind w:firstLine="708"/>
      </w:pPr>
    </w:p>
    <w:p w14:paraId="6EC1D939" w14:textId="1553C089" w:rsidR="005823B2" w:rsidRDefault="003954DA" w:rsidP="00F56BD3">
      <w:pPr>
        <w:ind w:firstLine="708"/>
      </w:pPr>
      <w:r>
        <w:t xml:space="preserve">Compte tenu des perturbations </w:t>
      </w:r>
      <w:r w:rsidR="00B07265">
        <w:t xml:space="preserve">et absences </w:t>
      </w:r>
      <w:r>
        <w:t xml:space="preserve">occasionnées au second semestre par des grèves des </w:t>
      </w:r>
      <w:proofErr w:type="spellStart"/>
      <w:r>
        <w:t>enseignant.e.s</w:t>
      </w:r>
      <w:proofErr w:type="spellEnd"/>
      <w:r>
        <w:t xml:space="preserve">, </w:t>
      </w:r>
      <w:r w:rsidR="00F56BD3">
        <w:t xml:space="preserve">les AG, </w:t>
      </w:r>
      <w:r>
        <w:t>les journées de mobilisation</w:t>
      </w:r>
      <w:r w:rsidR="00F56BD3">
        <w:t xml:space="preserve"> et de manifestations contre la loi LPPR, </w:t>
      </w:r>
      <w:r>
        <w:t>la précarité des vacataires</w:t>
      </w:r>
      <w:r w:rsidR="00AE29D4">
        <w:t xml:space="preserve"> et des </w:t>
      </w:r>
      <w:proofErr w:type="spellStart"/>
      <w:r w:rsidR="00AE29D4">
        <w:t>étudiant.e.s</w:t>
      </w:r>
      <w:proofErr w:type="spellEnd"/>
      <w:r>
        <w:t xml:space="preserve"> et/ou la Réforme des retraites, les </w:t>
      </w:r>
      <w:proofErr w:type="spellStart"/>
      <w:r>
        <w:t>élu.e.s</w:t>
      </w:r>
      <w:proofErr w:type="spellEnd"/>
      <w:r>
        <w:t xml:space="preserve"> de la CFVU </w:t>
      </w:r>
      <w:proofErr w:type="spellStart"/>
      <w:r>
        <w:t>réuni.e.s</w:t>
      </w:r>
      <w:proofErr w:type="spellEnd"/>
      <w:r>
        <w:t xml:space="preserve"> en conseil vendred</w:t>
      </w:r>
      <w:r w:rsidR="0088626A">
        <w:t xml:space="preserve">i 13 mars 2020 </w:t>
      </w:r>
      <w:r w:rsidR="00593A2F">
        <w:t>con</w:t>
      </w:r>
      <w:r w:rsidR="00994DDE">
        <w:t>firment la nécessité que les</w:t>
      </w:r>
      <w:r w:rsidR="00AE29D4">
        <w:t xml:space="preserve"> modalités d’évaluation</w:t>
      </w:r>
      <w:r>
        <w:t xml:space="preserve"> du S2 ne soient pas pénalisantes pour les </w:t>
      </w:r>
      <w:proofErr w:type="spellStart"/>
      <w:r>
        <w:t>étudiant.e.s</w:t>
      </w:r>
      <w:proofErr w:type="spellEnd"/>
      <w:r>
        <w:t xml:space="preserve">, qu’ils/elles soient </w:t>
      </w:r>
      <w:proofErr w:type="spellStart"/>
      <w:r>
        <w:t>mobilisé.e.s</w:t>
      </w:r>
      <w:proofErr w:type="spellEnd"/>
      <w:r>
        <w:t xml:space="preserve"> ou non. </w:t>
      </w:r>
    </w:p>
    <w:p w14:paraId="422265DC" w14:textId="77777777" w:rsidR="00994DDE" w:rsidRDefault="00994DDE" w:rsidP="00994DDE">
      <w:r>
        <w:t xml:space="preserve">La VAC ne saurait être une solution équitable dans la mesure où elle est susceptible de pénaliser la moyenne générale des </w:t>
      </w:r>
      <w:proofErr w:type="spellStart"/>
      <w:r>
        <w:t>étudiant.</w:t>
      </w:r>
      <w:proofErr w:type="gramStart"/>
      <w:r>
        <w:t>e.s</w:t>
      </w:r>
      <w:proofErr w:type="spellEnd"/>
      <w:proofErr w:type="gramEnd"/>
      <w:r>
        <w:t xml:space="preserve"> </w:t>
      </w:r>
      <w:proofErr w:type="spellStart"/>
      <w:r>
        <w:t>concerné.e.s</w:t>
      </w:r>
      <w:proofErr w:type="spellEnd"/>
      <w:r>
        <w:t>. et crée des inégalités flagrantes entre les étudiants d’une même formation</w:t>
      </w:r>
    </w:p>
    <w:p w14:paraId="26F3D64F" w14:textId="1DE31C9B" w:rsidR="00F56BD3" w:rsidRDefault="00593A2F" w:rsidP="00593A2F">
      <w:pPr>
        <w:widowControl w:val="0"/>
        <w:suppressAutoHyphens w:val="0"/>
        <w:autoSpaceDE w:val="0"/>
        <w:autoSpaceDN w:val="0"/>
        <w:adjustRightInd w:val="0"/>
        <w:spacing w:after="240" w:line="300" w:lineRule="atLeast"/>
        <w:jc w:val="left"/>
        <w:rPr>
          <w:rFonts w:ascii="Times" w:eastAsiaTheme="minorEastAsia" w:hAnsi="Times" w:cs="Times"/>
          <w:kern w:val="0"/>
          <w:lang w:eastAsia="ja-JP"/>
        </w:rPr>
      </w:pPr>
      <w:r>
        <w:t xml:space="preserve">La solution de la note plancher à 12 + prise ce jour en CFVU s’applique à ces cas </w:t>
      </w:r>
    </w:p>
    <w:p w14:paraId="2B8C66B5" w14:textId="4901268B" w:rsidR="00593A2F" w:rsidRDefault="00593A2F" w:rsidP="00F56BD3">
      <w:pPr>
        <w:rPr>
          <w:rFonts w:ascii="Times" w:eastAsiaTheme="minorEastAsia" w:hAnsi="Times" w:cs="Times"/>
          <w:kern w:val="0"/>
          <w:lang w:eastAsia="ja-JP"/>
        </w:rPr>
      </w:pPr>
      <w:r>
        <w:rPr>
          <w:rFonts w:ascii="Times" w:eastAsiaTheme="minorEastAsia" w:hAnsi="Times" w:cs="Times"/>
          <w:kern w:val="0"/>
          <w:lang w:eastAsia="ja-JP"/>
        </w:rPr>
        <w:t>Au vu de la fermeture de l’université pour cause de force majeure la CFVU rappelle que tous les services assurés par des vacataires sont à considérer comme étant fait et donc rémunérés.</w:t>
      </w:r>
    </w:p>
    <w:p w14:paraId="5834FA64" w14:textId="77777777" w:rsidR="00593A2F" w:rsidRDefault="00593A2F" w:rsidP="00F56BD3">
      <w:pPr>
        <w:rPr>
          <w:rFonts w:ascii="Times" w:eastAsiaTheme="minorEastAsia" w:hAnsi="Times" w:cs="Times"/>
          <w:kern w:val="0"/>
          <w:lang w:eastAsia="ja-JP"/>
        </w:rPr>
      </w:pPr>
    </w:p>
    <w:p w14:paraId="737163E5" w14:textId="444CFA8E" w:rsidR="00F56BD3" w:rsidRDefault="00F56BD3" w:rsidP="00F56BD3">
      <w:r>
        <w:t xml:space="preserve">Ces modalités </w:t>
      </w:r>
      <w:r w:rsidR="00B07265">
        <w:t>exceptionnelles</w:t>
      </w:r>
      <w:r>
        <w:t xml:space="preserve"> </w:t>
      </w:r>
      <w:r w:rsidR="00B07265">
        <w:t>prennent</w:t>
      </w:r>
      <w:r>
        <w:t xml:space="preserve"> en </w:t>
      </w:r>
      <w:r w:rsidR="00B07265">
        <w:t>considération le fait que la mobilisation, les luttes sociales et les engagements politiques</w:t>
      </w:r>
      <w:r>
        <w:t xml:space="preserve"> </w:t>
      </w:r>
      <w:r w:rsidR="00B07265">
        <w:t xml:space="preserve">font partie intégrante </w:t>
      </w:r>
      <w:r>
        <w:t>d’</w:t>
      </w:r>
      <w:r w:rsidR="00B07265">
        <w:t xml:space="preserve">une </w:t>
      </w:r>
      <w:r>
        <w:t xml:space="preserve">éducation politique et citoyenne </w:t>
      </w:r>
      <w:r w:rsidR="00B07265">
        <w:t>dont l’</w:t>
      </w:r>
      <w:r w:rsidR="00E87DEE">
        <w:t>U</w:t>
      </w:r>
      <w:r w:rsidR="00B07265">
        <w:t xml:space="preserve">niversité </w:t>
      </w:r>
      <w:r w:rsidR="00E87DEE">
        <w:t>s’est toujours voulue</w:t>
      </w:r>
      <w:r w:rsidR="00B07265">
        <w:t xml:space="preserve"> garante.</w:t>
      </w:r>
    </w:p>
    <w:p w14:paraId="6012482B" w14:textId="77777777" w:rsidR="00F56BD3" w:rsidRDefault="00F56BD3" w:rsidP="00F56BD3"/>
    <w:sectPr w:rsidR="00F56BD3" w:rsidSect="009845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682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0B03"/>
    <w:multiLevelType w:val="hybridMultilevel"/>
    <w:tmpl w:val="A7F03728"/>
    <w:lvl w:ilvl="0" w:tplc="0C0474A6">
      <w:numFmt w:val="bullet"/>
      <w:lvlText w:val="-"/>
      <w:lvlJc w:val="left"/>
      <w:pPr>
        <w:ind w:left="720" w:hanging="360"/>
      </w:pPr>
      <w:rPr>
        <w:rFonts w:ascii="Cambria" w:eastAsia="Arial" w:hAnsi="Cambria" w:cs="font68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7001"/>
    <w:multiLevelType w:val="hybridMultilevel"/>
    <w:tmpl w:val="46664B68"/>
    <w:lvl w:ilvl="0" w:tplc="51A4572A">
      <w:numFmt w:val="bullet"/>
      <w:lvlText w:val="-"/>
      <w:lvlJc w:val="left"/>
      <w:pPr>
        <w:ind w:left="720" w:hanging="360"/>
      </w:pPr>
      <w:rPr>
        <w:rFonts w:ascii="Cambria" w:eastAsia="Arial" w:hAnsi="Cambria" w:cs="font68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A17E0"/>
    <w:multiLevelType w:val="multilevel"/>
    <w:tmpl w:val="575821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A"/>
    <w:rsid w:val="00174992"/>
    <w:rsid w:val="003954DA"/>
    <w:rsid w:val="005823B2"/>
    <w:rsid w:val="00593A2F"/>
    <w:rsid w:val="005A7332"/>
    <w:rsid w:val="005D1845"/>
    <w:rsid w:val="0088626A"/>
    <w:rsid w:val="009845AC"/>
    <w:rsid w:val="00994DDE"/>
    <w:rsid w:val="00AE29D4"/>
    <w:rsid w:val="00B07265"/>
    <w:rsid w:val="00E87DEE"/>
    <w:rsid w:val="00F56BD3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9B780"/>
  <w14:defaultImageDpi w14:val="300"/>
  <w15:docId w15:val="{B8C7D7A0-4722-433A-9F01-789E8E6F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92"/>
    <w:pPr>
      <w:suppressAutoHyphens/>
      <w:jc w:val="both"/>
    </w:pPr>
    <w:rPr>
      <w:rFonts w:ascii="Cambria" w:eastAsia="Arial" w:hAnsi="Cambria" w:cs="font682"/>
      <w:kern w:val="1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D1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184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1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3">
    <w:name w:val="Titre_niveau3"/>
    <w:basedOn w:val="Titre3"/>
    <w:autoRedefine/>
    <w:qFormat/>
    <w:rsid w:val="005D1845"/>
    <w:pPr>
      <w:keepLines w:val="0"/>
      <w:numPr>
        <w:ilvl w:val="0"/>
        <w:numId w:val="0"/>
      </w:numPr>
      <w:spacing w:before="280" w:after="280"/>
      <w:ind w:left="12" w:hanging="12"/>
    </w:pPr>
    <w:rPr>
      <w:rFonts w:ascii="Times" w:eastAsia="Times New Roman" w:hAnsi="Times" w:cs="Arial"/>
      <w:color w:val="auto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18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reniveau4">
    <w:name w:val="Titre_niveau4"/>
    <w:basedOn w:val="Titre4"/>
    <w:autoRedefine/>
    <w:rsid w:val="005D1845"/>
    <w:pPr>
      <w:keepLines w:val="0"/>
      <w:spacing w:before="240" w:after="240"/>
      <w:ind w:left="1572" w:hanging="864"/>
    </w:pPr>
    <w:rPr>
      <w:rFonts w:ascii="Times" w:eastAsia="Times New Roman" w:hAnsi="Times" w:cs="Times New Roman"/>
      <w:i w:val="0"/>
      <w:iCs w:val="0"/>
      <w:color w:val="auto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D18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niveau1">
    <w:name w:val="Titre_niveau1"/>
    <w:basedOn w:val="Titre1"/>
    <w:autoRedefine/>
    <w:qFormat/>
    <w:rsid w:val="005D1845"/>
    <w:pPr>
      <w:keepLines w:val="0"/>
      <w:pageBreakBefore/>
      <w:spacing w:before="320" w:after="320"/>
    </w:pPr>
    <w:rPr>
      <w:rFonts w:ascii="Verdana" w:eastAsia="Batang" w:hAnsi="Verdana" w:cs="Arial"/>
      <w:color w:val="auto"/>
      <w:spacing w:val="20"/>
      <w:kern w:val="32"/>
      <w:sz w:val="4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18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tedebasdepage">
    <w:name w:val="footnote text"/>
    <w:basedOn w:val="Normal"/>
    <w:link w:val="NotedebasdepageCar"/>
    <w:autoRedefine/>
    <w:rsid w:val="00174992"/>
    <w:pPr>
      <w:suppressLineNumbers/>
      <w:ind w:left="284" w:hanging="284"/>
      <w:contextualSpacing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74992"/>
    <w:rPr>
      <w:rFonts w:ascii="Cambria" w:eastAsia="Arial" w:hAnsi="Cambria" w:cs="font682"/>
      <w:kern w:val="1"/>
      <w:sz w:val="22"/>
      <w:szCs w:val="20"/>
      <w:lang w:eastAsia="ar-SA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174992"/>
    <w:pPr>
      <w:ind w:left="284" w:firstLine="709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74992"/>
    <w:rPr>
      <w:rFonts w:ascii="Cambria" w:eastAsia="Arial" w:hAnsi="Cambria" w:cs="font682"/>
      <w:iCs/>
      <w:color w:val="000000" w:themeColor="text1"/>
      <w:kern w:val="1"/>
      <w:lang w:eastAsia="ar-SA"/>
    </w:rPr>
  </w:style>
  <w:style w:type="paragraph" w:customStyle="1" w:styleId="CitatioBloc1">
    <w:name w:val="CitatioBloc1"/>
    <w:basedOn w:val="Normal"/>
    <w:next w:val="Normal"/>
    <w:autoRedefine/>
    <w:qFormat/>
    <w:rsid w:val="00174992"/>
    <w:pPr>
      <w:widowControl w:val="0"/>
      <w:suppressAutoHyphens w:val="0"/>
      <w:autoSpaceDE w:val="0"/>
      <w:autoSpaceDN w:val="0"/>
      <w:adjustRightInd w:val="0"/>
      <w:snapToGrid w:val="0"/>
      <w:spacing w:before="60" w:after="120"/>
      <w:ind w:left="708"/>
      <w:outlineLvl w:val="0"/>
    </w:pPr>
    <w:rPr>
      <w:rFonts w:ascii="Times New Roman" w:eastAsia="Times New Roman" w:hAnsi="Times New Roman" w:cs="Times New Roman"/>
      <w:kern w:val="0"/>
      <w:lang w:eastAsia="fr-FR"/>
    </w:rPr>
  </w:style>
  <w:style w:type="paragraph" w:customStyle="1" w:styleId="notedebasdepage0">
    <w:name w:val="note de bas de page"/>
    <w:basedOn w:val="Notedebasdepage"/>
    <w:autoRedefine/>
    <w:rsid w:val="00174992"/>
    <w:pPr>
      <w:widowControl w:val="0"/>
      <w:suppressLineNumbers w:val="0"/>
      <w:suppressAutoHyphens w:val="0"/>
      <w:autoSpaceDE w:val="0"/>
      <w:autoSpaceDN w:val="0"/>
      <w:adjustRightInd w:val="0"/>
      <w:snapToGrid w:val="0"/>
      <w:spacing w:line="220" w:lineRule="exact"/>
      <w:ind w:left="0" w:firstLine="0"/>
      <w:contextualSpacing w:val="0"/>
      <w:outlineLvl w:val="0"/>
    </w:pPr>
    <w:rPr>
      <w:rFonts w:ascii="Times New Roman" w:eastAsia="Times New Roman" w:hAnsi="Times New Roman" w:cs="Times New Roman"/>
      <w:kern w:val="0"/>
      <w:lang w:eastAsia="fr-FR"/>
    </w:rPr>
  </w:style>
  <w:style w:type="paragraph" w:styleId="Paragraphedeliste">
    <w:name w:val="List Paragraph"/>
    <w:basedOn w:val="Normal"/>
    <w:uiPriority w:val="34"/>
    <w:qFormat/>
    <w:rsid w:val="00F5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universite sorbonne nouvelle</dc:creator>
  <cp:keywords/>
  <dc:description/>
  <cp:lastModifiedBy>fred</cp:lastModifiedBy>
  <cp:revision>2</cp:revision>
  <dcterms:created xsi:type="dcterms:W3CDTF">2020-03-14T16:35:00Z</dcterms:created>
  <dcterms:modified xsi:type="dcterms:W3CDTF">2020-03-14T16:35:00Z</dcterms:modified>
</cp:coreProperties>
</file>